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83BB" w14:textId="436F3B19" w:rsidR="00C54F73" w:rsidRDefault="003A23D3" w:rsidP="00921826">
      <w:pPr>
        <w:pStyle w:val="Heading1"/>
        <w:jc w:val="both"/>
      </w:pPr>
      <w:r>
        <w:rPr>
          <w:noProof/>
        </w:rPr>
        <w:drawing>
          <wp:inline distT="0" distB="0" distL="0" distR="0" wp14:anchorId="1D3B018E" wp14:editId="6C2D04E4">
            <wp:extent cx="1200150" cy="847719"/>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330" cy="855616"/>
                    </a:xfrm>
                    <a:prstGeom prst="rect">
                      <a:avLst/>
                    </a:prstGeom>
                  </pic:spPr>
                </pic:pic>
              </a:graphicData>
            </a:graphic>
          </wp:inline>
        </w:drawing>
      </w:r>
      <w:r w:rsidR="00921826">
        <w:t xml:space="preserve">  </w:t>
      </w:r>
      <w:r w:rsidR="00C54F73" w:rsidRPr="00921826">
        <w:rPr>
          <w:color w:val="FFC000"/>
          <w:sz w:val="36"/>
          <w:szCs w:val="28"/>
        </w:rPr>
        <w:t>EQUALITY POLICY</w:t>
      </w:r>
    </w:p>
    <w:p w14:paraId="251271FB" w14:textId="77777777" w:rsidR="00C54F73" w:rsidRDefault="00C54F73" w:rsidP="00C54F73">
      <w:pPr>
        <w:numPr>
          <w:ilvl w:val="0"/>
          <w:numId w:val="0"/>
        </w:numPr>
        <w:ind w:left="720"/>
      </w:pPr>
    </w:p>
    <w:p w14:paraId="4FAB63E1" w14:textId="77777777" w:rsidR="00C54F73" w:rsidRPr="00921826" w:rsidRDefault="00C54F73" w:rsidP="00C54F73">
      <w:pPr>
        <w:pStyle w:val="Heading3"/>
        <w:rPr>
          <w:color w:val="FFC000"/>
          <w:sz w:val="24"/>
          <w:szCs w:val="24"/>
        </w:rPr>
      </w:pPr>
      <w:r w:rsidRPr="00921826">
        <w:rPr>
          <w:color w:val="FFC000"/>
          <w:sz w:val="24"/>
          <w:szCs w:val="24"/>
        </w:rPr>
        <w:t>POLICY STATEMENT</w:t>
      </w:r>
    </w:p>
    <w:p w14:paraId="7D238354" w14:textId="77777777" w:rsidR="00C54F73" w:rsidRDefault="00C54F73" w:rsidP="00C54F73">
      <w:pPr>
        <w:numPr>
          <w:ilvl w:val="0"/>
          <w:numId w:val="0"/>
        </w:numPr>
        <w:ind w:left="720"/>
        <w:rPr>
          <w:b/>
        </w:rPr>
      </w:pPr>
    </w:p>
    <w:p w14:paraId="5672307D" w14:textId="225453A4" w:rsidR="00C54F73" w:rsidRPr="00FC653B" w:rsidRDefault="009A740E" w:rsidP="00C54F73">
      <w:sdt>
        <w:sdtPr>
          <w:alias w:val="Company"/>
          <w:tag w:val=""/>
          <w:id w:val="-1119675000"/>
          <w:placeholder>
            <w:docPart w:val="B56FDE0C61474B61A260B06CA6C1DA0F"/>
          </w:placeholder>
          <w:dataBinding w:prefixMappings="xmlns:ns0='http://schemas.openxmlformats.org/officeDocument/2006/extended-properties' " w:xpath="/ns0:Properties[1]/ns0:Company[1]" w:storeItemID="{6668398D-A668-4E3E-A5EB-62B293D839F1}"/>
          <w:text/>
        </w:sdtPr>
        <w:sdtEndPr/>
        <w:sdtContent>
          <w:proofErr w:type="gramStart"/>
          <w:r w:rsidR="00921826">
            <w:t>Y:AMHS</w:t>
          </w:r>
          <w:proofErr w:type="gramEnd"/>
        </w:sdtContent>
      </w:sdt>
      <w:r w:rsidR="00C54F73">
        <w:t xml:space="preserve"> recognises that discrimination and victimisation is unacceptable and that it is in the interests of the </w:t>
      </w:r>
      <w:r w:rsidR="00921826">
        <w:t>charity</w:t>
      </w:r>
      <w:r w:rsidR="00C54F73">
        <w:t xml:space="preserve"> to utilise the skills of </w:t>
      </w:r>
      <w:r w:rsidR="00AD0749">
        <w:t xml:space="preserve">every </w:t>
      </w:r>
      <w:r w:rsidR="003873FB">
        <w:t>one who supports us</w:t>
      </w:r>
      <w:r w:rsidR="00C54F73">
        <w:t xml:space="preserve">. </w:t>
      </w:r>
      <w:r w:rsidR="00C54F73" w:rsidRPr="00FC653B">
        <w:t xml:space="preserve">It is the aim of the </w:t>
      </w:r>
      <w:r w:rsidR="00921826">
        <w:t>charity</w:t>
      </w:r>
      <w:r w:rsidR="00C54F73" w:rsidRPr="00FC653B">
        <w:t xml:space="preserve"> to ensure that no </w:t>
      </w:r>
      <w:r w:rsidR="00921826">
        <w:t>volunteer or grant</w:t>
      </w:r>
      <w:r w:rsidR="00C54F73" w:rsidRPr="00FC653B">
        <w:t xml:space="preserve"> applicant receives less favourable facilities or treatment</w:t>
      </w:r>
      <w:r w:rsidR="00C54F73">
        <w:t xml:space="preserve"> (either directly or indirectly)</w:t>
      </w:r>
      <w:r w:rsidR="00C54F73" w:rsidRPr="00FC653B">
        <w:t xml:space="preserve"> on grounds of age, disability, </w:t>
      </w:r>
      <w:r w:rsidR="00C54F73">
        <w:t xml:space="preserve">gender / </w:t>
      </w:r>
      <w:r w:rsidR="00C54F73" w:rsidRPr="00FC653B">
        <w:t>gender reassignment, marriage / civil partnership, pregnancy / maternity, race, religion or belief, sex, or sexual orientation</w:t>
      </w:r>
      <w:r w:rsidR="00C54F73">
        <w:t xml:space="preserve"> (the </w:t>
      </w:r>
      <w:r w:rsidR="00C54F73" w:rsidRPr="00131A4D">
        <w:rPr>
          <w:b/>
        </w:rPr>
        <w:t>protected characteristics</w:t>
      </w:r>
      <w:r w:rsidR="00C54F73">
        <w:t>).</w:t>
      </w:r>
    </w:p>
    <w:p w14:paraId="75BB18BA" w14:textId="77777777" w:rsidR="00C54F73" w:rsidRPr="00FC653B" w:rsidRDefault="00C54F73" w:rsidP="00C54F73">
      <w:pPr>
        <w:numPr>
          <w:ilvl w:val="0"/>
          <w:numId w:val="0"/>
        </w:numPr>
        <w:ind w:left="720"/>
      </w:pPr>
    </w:p>
    <w:p w14:paraId="25B0984D" w14:textId="27D9FE84" w:rsidR="00C54F73" w:rsidRDefault="00C54F73" w:rsidP="00C54F73">
      <w:r w:rsidRPr="00BB44E0">
        <w:t xml:space="preserve">Our aim is that our </w:t>
      </w:r>
      <w:r w:rsidR="003873FB">
        <w:t xml:space="preserve">volunteer </w:t>
      </w:r>
      <w:r w:rsidRPr="00BB44E0">
        <w:t>workforce will be truly representative of all sections of society and each</w:t>
      </w:r>
      <w:r>
        <w:t xml:space="preserve"> </w:t>
      </w:r>
      <w:r w:rsidR="00921826">
        <w:t>volunteer</w:t>
      </w:r>
      <w:r w:rsidRPr="00BB44E0">
        <w:t xml:space="preserve"> feels respected and able to give of their best.</w:t>
      </w:r>
    </w:p>
    <w:p w14:paraId="02CF77DA" w14:textId="77777777" w:rsidR="00C54F73" w:rsidRPr="00BB44E0" w:rsidRDefault="00C54F73" w:rsidP="00C54F73">
      <w:pPr>
        <w:numPr>
          <w:ilvl w:val="0"/>
          <w:numId w:val="0"/>
        </w:numPr>
        <w:ind w:left="720"/>
      </w:pPr>
    </w:p>
    <w:p w14:paraId="6C358A4F" w14:textId="4ACD284D" w:rsidR="00C54F73" w:rsidRDefault="00C54F73" w:rsidP="00C54F73">
      <w:r w:rsidRPr="00DA695C">
        <w:t>We oppose all forms of unlawful and unfair discrimination</w:t>
      </w:r>
      <w:r>
        <w:t xml:space="preserve"> or victimisation</w:t>
      </w:r>
      <w:r w:rsidRPr="00DA695C">
        <w:t xml:space="preserve">. To that end the purpose of this policy is to provide equality and fairness for all in our </w:t>
      </w:r>
      <w:r w:rsidR="00921826">
        <w:t>activities</w:t>
      </w:r>
      <w:r w:rsidRPr="00DA695C">
        <w:t>.</w:t>
      </w:r>
    </w:p>
    <w:p w14:paraId="5D07E7AB" w14:textId="77777777" w:rsidR="00C54F73" w:rsidRDefault="00C54F73" w:rsidP="00C54F73">
      <w:pPr>
        <w:numPr>
          <w:ilvl w:val="0"/>
          <w:numId w:val="0"/>
        </w:numPr>
        <w:ind w:left="720"/>
      </w:pPr>
    </w:p>
    <w:p w14:paraId="134F7C57" w14:textId="4FD3E560" w:rsidR="00C54F73" w:rsidRDefault="00C54F73" w:rsidP="00C54F73">
      <w:r w:rsidRPr="00D0024A">
        <w:t xml:space="preserve">All </w:t>
      </w:r>
      <w:r w:rsidR="00921826">
        <w:t>volunteers and service users</w:t>
      </w:r>
      <w:r w:rsidRPr="00D0024A">
        <w:t xml:space="preserve"> will be treated fairly and with respect. </w:t>
      </w:r>
    </w:p>
    <w:p w14:paraId="6B61DAB0" w14:textId="77777777" w:rsidR="00C54F73" w:rsidRDefault="00C54F73" w:rsidP="00C54F73">
      <w:pPr>
        <w:numPr>
          <w:ilvl w:val="0"/>
          <w:numId w:val="0"/>
        </w:numPr>
        <w:ind w:left="720"/>
      </w:pPr>
    </w:p>
    <w:p w14:paraId="240F7DE9" w14:textId="124CB2A2" w:rsidR="00C54F73" w:rsidRPr="00D0024A" w:rsidRDefault="00C54F73" w:rsidP="00C54F73">
      <w:r>
        <w:t xml:space="preserve">Our </w:t>
      </w:r>
      <w:r w:rsidR="00921826">
        <w:t xml:space="preserve">volunteers and trustees </w:t>
      </w:r>
      <w:r>
        <w:t xml:space="preserve">will not </w:t>
      </w:r>
      <w:r w:rsidRPr="00750393">
        <w:t xml:space="preserve">discriminate directly or indirectly, or harass </w:t>
      </w:r>
      <w:r w:rsidR="00921826">
        <w:t>service users because</w:t>
      </w:r>
      <w:r>
        <w:t xml:space="preserve"> </w:t>
      </w:r>
      <w:r w:rsidRPr="00750393">
        <w:t xml:space="preserve">of </w:t>
      </w:r>
      <w:r>
        <w:t>age,</w:t>
      </w:r>
      <w:r w:rsidRPr="00750393">
        <w:t xml:space="preserve"> disability, gender reassignment, pregnancy and maternity, race, religion or belief, sex, and sexual orientation in the provision</w:t>
      </w:r>
      <w:r>
        <w:t xml:space="preserve"> of</w:t>
      </w:r>
      <w:r w:rsidRPr="00750393">
        <w:t xml:space="preserve"> </w:t>
      </w:r>
      <w:r>
        <w:t xml:space="preserve">the </w:t>
      </w:r>
      <w:r w:rsidR="00921826">
        <w:t xml:space="preserve">charity’s </w:t>
      </w:r>
      <w:r w:rsidRPr="00750393">
        <w:t>services</w:t>
      </w:r>
      <w:r>
        <w:t>.</w:t>
      </w:r>
    </w:p>
    <w:p w14:paraId="015E23BF" w14:textId="77777777" w:rsidR="00C54F73" w:rsidRDefault="00C54F73" w:rsidP="00C54F73">
      <w:pPr>
        <w:numPr>
          <w:ilvl w:val="0"/>
          <w:numId w:val="0"/>
        </w:numPr>
        <w:ind w:left="720"/>
      </w:pPr>
    </w:p>
    <w:p w14:paraId="138E1089" w14:textId="77777777" w:rsidR="00C54F73" w:rsidRDefault="00C54F73" w:rsidP="00C54F73">
      <w: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4C1D0973" w14:textId="77777777" w:rsidR="00C54F73" w:rsidRDefault="00C54F73" w:rsidP="00C54F73">
      <w:pPr>
        <w:numPr>
          <w:ilvl w:val="0"/>
          <w:numId w:val="0"/>
        </w:numPr>
        <w:ind w:left="720"/>
      </w:pPr>
    </w:p>
    <w:p w14:paraId="1100502B" w14:textId="77777777" w:rsidR="00C54F73" w:rsidRDefault="00C54F73" w:rsidP="00C54F73">
      <w:pPr>
        <w:pStyle w:val="Heading3"/>
      </w:pPr>
      <w:r w:rsidRPr="00921826">
        <w:rPr>
          <w:color w:val="FFC000"/>
        </w:rPr>
        <w:t>OUR COMMITMENT</w:t>
      </w:r>
    </w:p>
    <w:p w14:paraId="54103313" w14:textId="77777777" w:rsidR="00C54F73" w:rsidRPr="00D0024A" w:rsidRDefault="00C54F73" w:rsidP="00C54F73">
      <w:pPr>
        <w:numPr>
          <w:ilvl w:val="0"/>
          <w:numId w:val="0"/>
        </w:numPr>
        <w:autoSpaceDE w:val="0"/>
        <w:autoSpaceDN w:val="0"/>
        <w:adjustRightInd w:val="0"/>
        <w:ind w:left="360"/>
        <w:rPr>
          <w:rFonts w:ascii="HelveticaNeue-Light" w:hAnsi="HelveticaNeue-Light" w:cs="HelveticaNeue-Light"/>
          <w:b/>
        </w:rPr>
      </w:pPr>
    </w:p>
    <w:p w14:paraId="0C843540" w14:textId="236DB32A" w:rsidR="00C54F73" w:rsidRDefault="00C54F73" w:rsidP="00C54F73">
      <w:pPr>
        <w:pStyle w:val="NoSpacing"/>
        <w:numPr>
          <w:ilvl w:val="0"/>
          <w:numId w:val="39"/>
        </w:numPr>
      </w:pPr>
      <w:r>
        <w:t>To create an environment in which individual differences and the contributions of all are recognised and valued.</w:t>
      </w:r>
    </w:p>
    <w:p w14:paraId="46FB8774" w14:textId="427F2295" w:rsidR="00C54F73" w:rsidRDefault="00C54F73" w:rsidP="00C54F73">
      <w:pPr>
        <w:pStyle w:val="NoSpacing"/>
        <w:numPr>
          <w:ilvl w:val="0"/>
          <w:numId w:val="39"/>
        </w:numPr>
      </w:pPr>
      <w:r>
        <w:t>No form of intimidation, bullying or harassment will be tolerated.</w:t>
      </w:r>
    </w:p>
    <w:p w14:paraId="1B960026" w14:textId="2593C2EA" w:rsidR="00C54F73" w:rsidRDefault="00C54F73" w:rsidP="00C54F73">
      <w:pPr>
        <w:pStyle w:val="NoSpacing"/>
        <w:numPr>
          <w:ilvl w:val="0"/>
          <w:numId w:val="39"/>
        </w:numPr>
      </w:pPr>
      <w:r>
        <w:t xml:space="preserve">To promote equality in </w:t>
      </w:r>
      <w:proofErr w:type="gramStart"/>
      <w:r w:rsidR="00921826">
        <w:t>all of</w:t>
      </w:r>
      <w:proofErr w:type="gramEnd"/>
      <w:r w:rsidR="00921826">
        <w:t xml:space="preserve"> our charitable activities. </w:t>
      </w:r>
    </w:p>
    <w:p w14:paraId="62800288" w14:textId="05D6A95F" w:rsidR="004C14BC" w:rsidRDefault="00C54F73" w:rsidP="00C54F73">
      <w:pPr>
        <w:pStyle w:val="NoSpacing"/>
        <w:numPr>
          <w:ilvl w:val="0"/>
          <w:numId w:val="39"/>
        </w:numPr>
      </w:pPr>
      <w:r>
        <w:t>This policy is fully</w:t>
      </w:r>
      <w:r w:rsidR="00C413A6">
        <w:t xml:space="preserve"> supported by </w:t>
      </w:r>
      <w:r w:rsidR="00921826">
        <w:t>the trustees</w:t>
      </w:r>
      <w:r w:rsidR="00C413A6">
        <w:t>.</w:t>
      </w:r>
    </w:p>
    <w:p w14:paraId="63EE049B" w14:textId="77777777" w:rsidR="00C54F73" w:rsidRDefault="00C54F73" w:rsidP="00C54F73">
      <w:pPr>
        <w:pStyle w:val="NoSpacing"/>
        <w:numPr>
          <w:ilvl w:val="0"/>
          <w:numId w:val="39"/>
        </w:numPr>
      </w:pPr>
      <w:r>
        <w:t>The policy will be</w:t>
      </w:r>
      <w:r w:rsidR="00C413A6">
        <w:t xml:space="preserve"> monitored and reviewed regularly.</w:t>
      </w:r>
    </w:p>
    <w:p w14:paraId="5662E94E" w14:textId="77777777" w:rsidR="00C54F73" w:rsidRDefault="00C54F73" w:rsidP="00921826">
      <w:pPr>
        <w:numPr>
          <w:ilvl w:val="0"/>
          <w:numId w:val="0"/>
        </w:numPr>
      </w:pPr>
    </w:p>
    <w:p w14:paraId="2B649826" w14:textId="77777777" w:rsidR="00C54F73" w:rsidRDefault="00C54F73" w:rsidP="005F50C2">
      <w:pPr>
        <w:numPr>
          <w:ilvl w:val="0"/>
          <w:numId w:val="0"/>
        </w:numPr>
        <w:ind w:left="1080"/>
      </w:pPr>
    </w:p>
    <w:p w14:paraId="4D2DB4CF"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6D7E3C38" w14:textId="77777777" w:rsidR="00C54F73" w:rsidRPr="00921826" w:rsidRDefault="00C54F73" w:rsidP="005F50C2">
      <w:pPr>
        <w:pStyle w:val="Heading3"/>
        <w:rPr>
          <w:color w:val="FFC000"/>
        </w:rPr>
      </w:pPr>
      <w:r w:rsidRPr="00921826">
        <w:rPr>
          <w:color w:val="FFC000"/>
        </w:rPr>
        <w:t>THIRD PARTIES</w:t>
      </w:r>
    </w:p>
    <w:p w14:paraId="1ED91413"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08E3EDC1" w14:textId="744A7895" w:rsidR="00C54F73" w:rsidRPr="0069098D" w:rsidRDefault="00C54F73" w:rsidP="0069098D">
      <w:r w:rsidRPr="0069098D">
        <w:t xml:space="preserve">Third-party harassment occurs where a </w:t>
      </w:r>
      <w:sdt>
        <w:sdtPr>
          <w:alias w:val="Company"/>
          <w:tag w:val=""/>
          <w:id w:val="350919087"/>
          <w:placeholder>
            <w:docPart w:val="D35D72C1D5AC4BF6A96B0F034B5BA42D"/>
          </w:placeholder>
          <w:dataBinding w:prefixMappings="xmlns:ns0='http://schemas.openxmlformats.org/officeDocument/2006/extended-properties' " w:xpath="/ns0:Properties[1]/ns0:Company[1]" w:storeItemID="{6668398D-A668-4E3E-A5EB-62B293D839F1}"/>
          <w:text/>
        </w:sdtPr>
        <w:sdtEndPr/>
        <w:sdtContent>
          <w:proofErr w:type="gramStart"/>
          <w:r w:rsidR="00921826">
            <w:t>Y:AMHS</w:t>
          </w:r>
          <w:proofErr w:type="gramEnd"/>
        </w:sdtContent>
      </w:sdt>
      <w:r w:rsidRPr="0069098D">
        <w:t xml:space="preserve"> </w:t>
      </w:r>
      <w:r w:rsidR="00921826">
        <w:t>volunteer</w:t>
      </w:r>
      <w:r w:rsidRPr="0069098D">
        <w:t xml:space="preserve"> is harassed, and the harassment is related to a protected characteristic, by third parties. </w:t>
      </w:r>
      <w:sdt>
        <w:sdtPr>
          <w:alias w:val="Company"/>
          <w:tag w:val=""/>
          <w:id w:val="593298311"/>
          <w:placeholder>
            <w:docPart w:val="5594355D35234B4D90613CFA118FD28B"/>
          </w:placeholder>
          <w:dataBinding w:prefixMappings="xmlns:ns0='http://schemas.openxmlformats.org/officeDocument/2006/extended-properties' " w:xpath="/ns0:Properties[1]/ns0:Company[1]" w:storeItemID="{6668398D-A668-4E3E-A5EB-62B293D839F1}"/>
          <w:text/>
        </w:sdtPr>
        <w:sdtEndPr/>
        <w:sdtContent>
          <w:proofErr w:type="gramStart"/>
          <w:r w:rsidR="00921826">
            <w:t>Y:AMHS</w:t>
          </w:r>
          <w:proofErr w:type="gramEnd"/>
        </w:sdtContent>
      </w:sdt>
      <w:r w:rsidRPr="0069098D">
        <w:t xml:space="preserve"> will not tolerate such actions against </w:t>
      </w:r>
      <w:proofErr w:type="spellStart"/>
      <w:r w:rsidRPr="0069098D">
        <w:t>it’s</w:t>
      </w:r>
      <w:proofErr w:type="spellEnd"/>
      <w:r w:rsidRPr="0069098D">
        <w:t xml:space="preserve"> </w:t>
      </w:r>
      <w:r w:rsidR="00921826">
        <w:t>volunteers</w:t>
      </w:r>
      <w:r w:rsidRPr="0069098D">
        <w:t>, and the</w:t>
      </w:r>
      <w:r w:rsidR="00921826">
        <w:t xml:space="preserve"> volunteer</w:t>
      </w:r>
      <w:r w:rsidRPr="0069098D">
        <w:t xml:space="preserve"> concerned should inform </w:t>
      </w:r>
      <w:r w:rsidR="00921826">
        <w:t>the trustees</w:t>
      </w:r>
      <w:r w:rsidRPr="0069098D">
        <w:t xml:space="preserve"> a</w:t>
      </w:r>
      <w:r w:rsidR="00951E9E">
        <w:t xml:space="preserve">t once that this has occurred. The </w:t>
      </w:r>
      <w:r w:rsidR="00921826">
        <w:t>charity</w:t>
      </w:r>
      <w:r w:rsidRPr="0069098D">
        <w:t xml:space="preserve"> will fully investigate and take all reasonable steps to ensure such harassment does not happen again.</w:t>
      </w:r>
    </w:p>
    <w:p w14:paraId="2B24B837" w14:textId="77777777" w:rsidR="00C54F73" w:rsidRDefault="00C54F73" w:rsidP="005F50C2">
      <w:pPr>
        <w:numPr>
          <w:ilvl w:val="0"/>
          <w:numId w:val="0"/>
        </w:numPr>
        <w:autoSpaceDE w:val="0"/>
        <w:autoSpaceDN w:val="0"/>
        <w:adjustRightInd w:val="0"/>
        <w:ind w:left="720"/>
        <w:rPr>
          <w:rFonts w:ascii="HelveticaNeue-Light" w:hAnsi="HelveticaNeue-Light" w:cs="HelveticaNeue-Light"/>
          <w:b/>
        </w:rPr>
      </w:pPr>
    </w:p>
    <w:p w14:paraId="3ABBEB2D" w14:textId="77777777" w:rsidR="00C54F73" w:rsidRDefault="00C54F73" w:rsidP="005F50C2">
      <w:pPr>
        <w:numPr>
          <w:ilvl w:val="0"/>
          <w:numId w:val="0"/>
        </w:numPr>
        <w:autoSpaceDE w:val="0"/>
        <w:autoSpaceDN w:val="0"/>
        <w:adjustRightInd w:val="0"/>
        <w:ind w:left="360"/>
        <w:rPr>
          <w:rFonts w:ascii="HelveticaNeue-Light" w:hAnsi="HelveticaNeue-Light" w:cs="HelveticaNeue-Light"/>
          <w:b/>
        </w:rPr>
      </w:pPr>
    </w:p>
    <w:p w14:paraId="5E39B247" w14:textId="77777777" w:rsidR="00C54F73" w:rsidRDefault="00C54F73" w:rsidP="00E560CC">
      <w:pPr>
        <w:numPr>
          <w:ilvl w:val="0"/>
          <w:numId w:val="0"/>
        </w:numPr>
      </w:pPr>
    </w:p>
    <w:p w14:paraId="6679484C" w14:textId="77777777" w:rsidR="00C54F73" w:rsidRPr="00E560CC" w:rsidRDefault="00C54F73" w:rsidP="005F50C2">
      <w:pPr>
        <w:pStyle w:val="Heading3"/>
        <w:rPr>
          <w:color w:val="FFC000"/>
        </w:rPr>
      </w:pPr>
      <w:r w:rsidRPr="00E560CC">
        <w:rPr>
          <w:color w:val="FFC000"/>
        </w:rPr>
        <w:t>REVIEW</w:t>
      </w:r>
    </w:p>
    <w:p w14:paraId="55D78B23" w14:textId="77777777" w:rsidR="00C54F73" w:rsidRPr="001B70DC" w:rsidRDefault="00C54F73" w:rsidP="005F50C2">
      <w:pPr>
        <w:numPr>
          <w:ilvl w:val="0"/>
          <w:numId w:val="0"/>
        </w:numPr>
        <w:autoSpaceDE w:val="0"/>
        <w:autoSpaceDN w:val="0"/>
        <w:adjustRightInd w:val="0"/>
        <w:ind w:left="360"/>
        <w:rPr>
          <w:rFonts w:ascii="HelveticaNeue-Light" w:hAnsi="HelveticaNeue-Light" w:cs="HelveticaNeue-Light"/>
          <w:b/>
        </w:rPr>
      </w:pPr>
    </w:p>
    <w:p w14:paraId="5E002A2B" w14:textId="77777777" w:rsidR="00523E7B" w:rsidRPr="009407FA" w:rsidRDefault="00C54F73" w:rsidP="00E560CC">
      <w:r>
        <w:t xml:space="preserve">The effectiveness of this policy and associated arrangements will be reviewed annually </w:t>
      </w:r>
      <w:r w:rsidR="00E560CC">
        <w:t xml:space="preserve">by the trustees. </w:t>
      </w:r>
    </w:p>
    <w:sectPr w:rsidR="00523E7B" w:rsidRPr="009407FA" w:rsidSect="00E560CC">
      <w:headerReference w:type="even" r:id="rId9"/>
      <w:headerReference w:type="default" r:id="rId10"/>
      <w:footerReference w:type="even" r:id="rId11"/>
      <w:footerReference w:type="default" r:id="rId12"/>
      <w:headerReference w:type="first" r:id="rId13"/>
      <w:footerReference w:type="first" r:id="rId14"/>
      <w:pgSz w:w="11909" w:h="16834"/>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96C2" w14:textId="77777777" w:rsidR="009A740E" w:rsidRDefault="009A740E">
      <w:r>
        <w:separator/>
      </w:r>
    </w:p>
  </w:endnote>
  <w:endnote w:type="continuationSeparator" w:id="0">
    <w:p w14:paraId="47878AF1" w14:textId="77777777" w:rsidR="009A740E" w:rsidRDefault="009A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E33D" w14:textId="77777777" w:rsidR="005A61F0" w:rsidRDefault="005A6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532F" w14:textId="05830504" w:rsidR="00523E7B" w:rsidRPr="00921826" w:rsidRDefault="00E560CC" w:rsidP="005A61F0">
    <w:pPr>
      <w:pStyle w:val="NoSpacing"/>
      <w:ind w:left="3600" w:firstLine="720"/>
      <w:rPr>
        <w:i/>
        <w:sz w:val="16"/>
      </w:rPr>
    </w:pPr>
    <w:r>
      <w:rPr>
        <w:i/>
        <w:sz w:val="16"/>
      </w:rPr>
      <w:t xml:space="preserve">    </w:t>
    </w:r>
    <w:r w:rsidR="005A61F0">
      <w:rPr>
        <w:i/>
        <w:noProof/>
        <w:sz w:val="16"/>
      </w:rPr>
      <w:drawing>
        <wp:inline distT="0" distB="0" distL="0" distR="0" wp14:anchorId="0E641A69" wp14:editId="1F7C5F5B">
          <wp:extent cx="887717" cy="876300"/>
          <wp:effectExtent l="0" t="0" r="8255" b="0"/>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1458" cy="889864"/>
                  </a:xfrm>
                  <a:prstGeom prst="rect">
                    <a:avLst/>
                  </a:prstGeom>
                </pic:spPr>
              </pic:pic>
            </a:graphicData>
          </a:graphic>
        </wp:inline>
      </w:drawing>
    </w:r>
    <w:r w:rsidR="00E25C66">
      <w:rPr>
        <w:i/>
        <w:sz w:val="16"/>
      </w:rPr>
      <w:tab/>
    </w:r>
    <w:r w:rsidR="00E25C66">
      <w:rPr>
        <w:i/>
        <w:sz w:val="16"/>
      </w:rPr>
      <w:tab/>
    </w:r>
    <w:r w:rsidR="00E25C66">
      <w:rPr>
        <w:i/>
        <w:sz w:val="16"/>
      </w:rPr>
      <w:tab/>
    </w:r>
    <w:r w:rsidR="00E25C66">
      <w:rPr>
        <w:i/>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06EC"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13EE9DDE" wp14:editId="442B1BB9">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4F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171A61C1"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73F1" w14:textId="77777777" w:rsidR="009A740E" w:rsidRDefault="009A740E">
      <w:r>
        <w:separator/>
      </w:r>
    </w:p>
  </w:footnote>
  <w:footnote w:type="continuationSeparator" w:id="0">
    <w:p w14:paraId="3F77A65D" w14:textId="77777777" w:rsidR="009A740E" w:rsidRDefault="009A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145" w14:textId="77777777" w:rsidR="005A61F0" w:rsidRDefault="005A6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2E8A" w14:textId="72CD053D" w:rsidR="0052461A" w:rsidRPr="00E25C66" w:rsidRDefault="0052461A" w:rsidP="00E25C66">
    <w:pPr>
      <w:pStyle w:val="Header"/>
      <w:numPr>
        <w:ilvl w:val="0"/>
        <w:numId w:val="0"/>
      </w:numPr>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2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5D011521" wp14:editId="0D9478E5">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AD6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2D7D31D3" w14:textId="77777777" w:rsidR="00523E7B" w:rsidRDefault="00E82892">
    <w:pPr>
      <w:pStyle w:val="Blockquote"/>
      <w:ind w:left="0"/>
      <w:rPr>
        <w:i/>
      </w:rPr>
    </w:pPr>
    <w:r>
      <w:rPr>
        <w:rFonts w:ascii="Tw Cen MT" w:hAnsi="Tw Cen MT"/>
        <w:i/>
        <w:sz w:val="18"/>
      </w:rPr>
      <w:t>Controlling Absence Policy</w:t>
    </w:r>
  </w:p>
  <w:p w14:paraId="36ED37B5"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28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7533AA"/>
    <w:multiLevelType w:val="hybridMultilevel"/>
    <w:tmpl w:val="733A00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280492"/>
    <w:multiLevelType w:val="hybridMultilevel"/>
    <w:tmpl w:val="297A8520"/>
    <w:numStyleLink w:val="ImportedStyle5"/>
  </w:abstractNum>
  <w:abstractNum w:abstractNumId="20" w15:restartNumberingAfterBreak="0">
    <w:nsid w:val="35A2552D"/>
    <w:multiLevelType w:val="hybridMultilevel"/>
    <w:tmpl w:val="C5085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20E4A"/>
    <w:multiLevelType w:val="hybridMultilevel"/>
    <w:tmpl w:val="D6E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882E62"/>
    <w:multiLevelType w:val="hybridMultilevel"/>
    <w:tmpl w:val="7E7A70F2"/>
    <w:numStyleLink w:val="ImportedStyle1"/>
  </w:abstractNum>
  <w:abstractNum w:abstractNumId="23"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586DA6"/>
    <w:multiLevelType w:val="hybridMultilevel"/>
    <w:tmpl w:val="7A7A0418"/>
    <w:numStyleLink w:val="ImportedStyle2"/>
  </w:abstractNum>
  <w:abstractNum w:abstractNumId="28" w15:restartNumberingAfterBreak="0">
    <w:nsid w:val="3EBD263C"/>
    <w:multiLevelType w:val="hybridMultilevel"/>
    <w:tmpl w:val="13EA714A"/>
    <w:numStyleLink w:val="ImportedStyle3"/>
  </w:abstractNum>
  <w:abstractNum w:abstractNumId="29" w15:restartNumberingAfterBreak="0">
    <w:nsid w:val="46CF289D"/>
    <w:multiLevelType w:val="hybridMultilevel"/>
    <w:tmpl w:val="340877A0"/>
    <w:numStyleLink w:val="ImportedStyle4"/>
  </w:abstractNum>
  <w:abstractNum w:abstractNumId="30"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DF5521"/>
    <w:multiLevelType w:val="hybridMultilevel"/>
    <w:tmpl w:val="1E5408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AA5884"/>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362B4C"/>
    <w:multiLevelType w:val="hybridMultilevel"/>
    <w:tmpl w:val="7FE2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8513EE"/>
    <w:multiLevelType w:val="hybridMultilevel"/>
    <w:tmpl w:val="A3CE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6684040"/>
    <w:multiLevelType w:val="hybridMultilevel"/>
    <w:tmpl w:val="43CEB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7"/>
  </w:num>
  <w:num w:numId="4">
    <w:abstractNumId w:val="6"/>
  </w:num>
  <w:num w:numId="5">
    <w:abstractNumId w:val="3"/>
  </w:num>
  <w:num w:numId="6">
    <w:abstractNumId w:val="31"/>
  </w:num>
  <w:num w:numId="7">
    <w:abstractNumId w:val="36"/>
  </w:num>
  <w:num w:numId="8">
    <w:abstractNumId w:val="39"/>
  </w:num>
  <w:num w:numId="9">
    <w:abstractNumId w:val="23"/>
  </w:num>
  <w:num w:numId="10">
    <w:abstractNumId w:val="8"/>
  </w:num>
  <w:num w:numId="11">
    <w:abstractNumId w:val="18"/>
  </w:num>
  <w:num w:numId="12">
    <w:abstractNumId w:val="30"/>
  </w:num>
  <w:num w:numId="13">
    <w:abstractNumId w:val="32"/>
  </w:num>
  <w:num w:numId="14">
    <w:abstractNumId w:val="35"/>
  </w:num>
  <w:num w:numId="15">
    <w:abstractNumId w:val="11"/>
  </w:num>
  <w:num w:numId="16">
    <w:abstractNumId w:val="24"/>
  </w:num>
  <w:num w:numId="17">
    <w:abstractNumId w:val="41"/>
  </w:num>
  <w:num w:numId="18">
    <w:abstractNumId w:val="9"/>
  </w:num>
  <w:num w:numId="19">
    <w:abstractNumId w:val="15"/>
  </w:num>
  <w:num w:numId="20">
    <w:abstractNumId w:val="22"/>
  </w:num>
  <w:num w:numId="21">
    <w:abstractNumId w:val="14"/>
  </w:num>
  <w:num w:numId="22">
    <w:abstractNumId w:val="27"/>
  </w:num>
  <w:num w:numId="23">
    <w:abstractNumId w:val="4"/>
  </w:num>
  <w:num w:numId="24">
    <w:abstractNumId w:val="28"/>
  </w:num>
  <w:num w:numId="25">
    <w:abstractNumId w:val="25"/>
  </w:num>
  <w:num w:numId="26">
    <w:abstractNumId w:val="29"/>
  </w:num>
  <w:num w:numId="27">
    <w:abstractNumId w:val="2"/>
  </w:num>
  <w:num w:numId="28">
    <w:abstractNumId w:val="19"/>
  </w:num>
  <w:num w:numId="29">
    <w:abstractNumId w:val="10"/>
  </w:num>
  <w:num w:numId="30">
    <w:abstractNumId w:val="26"/>
  </w:num>
  <w:num w:numId="31">
    <w:abstractNumId w:val="34"/>
  </w:num>
  <w:num w:numId="32">
    <w:abstractNumId w:val="1"/>
  </w:num>
  <w:num w:numId="33">
    <w:abstractNumId w:val="13"/>
  </w:num>
  <w:num w:numId="34">
    <w:abstractNumId w:val="21"/>
  </w:num>
  <w:num w:numId="35">
    <w:abstractNumId w:val="12"/>
  </w:num>
  <w:num w:numId="36">
    <w:abstractNumId w:val="20"/>
  </w:num>
  <w:num w:numId="37">
    <w:abstractNumId w:val="33"/>
  </w:num>
  <w:num w:numId="38">
    <w:abstractNumId w:val="40"/>
  </w:num>
  <w:num w:numId="39">
    <w:abstractNumId w:val="37"/>
  </w:num>
  <w:num w:numId="40">
    <w:abstractNumId w:val="16"/>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73"/>
    <w:rsid w:val="00002A09"/>
    <w:rsid w:val="00035CFF"/>
    <w:rsid w:val="00041A32"/>
    <w:rsid w:val="0006547D"/>
    <w:rsid w:val="000871F6"/>
    <w:rsid w:val="000C0AFA"/>
    <w:rsid w:val="000C3C4F"/>
    <w:rsid w:val="000D2108"/>
    <w:rsid w:val="0012165F"/>
    <w:rsid w:val="001318D4"/>
    <w:rsid w:val="00134E3C"/>
    <w:rsid w:val="00185DF2"/>
    <w:rsid w:val="00193B12"/>
    <w:rsid w:val="001A2948"/>
    <w:rsid w:val="001F0F03"/>
    <w:rsid w:val="001F2ABC"/>
    <w:rsid w:val="00210443"/>
    <w:rsid w:val="0024393A"/>
    <w:rsid w:val="002442B0"/>
    <w:rsid w:val="00260899"/>
    <w:rsid w:val="00263425"/>
    <w:rsid w:val="002822B5"/>
    <w:rsid w:val="002D0C89"/>
    <w:rsid w:val="00327FD0"/>
    <w:rsid w:val="003873FB"/>
    <w:rsid w:val="003877CD"/>
    <w:rsid w:val="003A23D3"/>
    <w:rsid w:val="00427A77"/>
    <w:rsid w:val="00440E2C"/>
    <w:rsid w:val="00442CEA"/>
    <w:rsid w:val="004444ED"/>
    <w:rsid w:val="004B01C1"/>
    <w:rsid w:val="004C14BC"/>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A61F0"/>
    <w:rsid w:val="005B569C"/>
    <w:rsid w:val="005D6756"/>
    <w:rsid w:val="005F50C2"/>
    <w:rsid w:val="005F6921"/>
    <w:rsid w:val="006401FB"/>
    <w:rsid w:val="007A09E2"/>
    <w:rsid w:val="007B2486"/>
    <w:rsid w:val="007D7343"/>
    <w:rsid w:val="00890696"/>
    <w:rsid w:val="00892B1D"/>
    <w:rsid w:val="008A08D9"/>
    <w:rsid w:val="008B4947"/>
    <w:rsid w:val="008E550C"/>
    <w:rsid w:val="009203AD"/>
    <w:rsid w:val="00921826"/>
    <w:rsid w:val="009407FA"/>
    <w:rsid w:val="00951E9E"/>
    <w:rsid w:val="009A740E"/>
    <w:rsid w:val="00A36E52"/>
    <w:rsid w:val="00A37053"/>
    <w:rsid w:val="00A7314C"/>
    <w:rsid w:val="00A963BC"/>
    <w:rsid w:val="00A977FD"/>
    <w:rsid w:val="00AC0909"/>
    <w:rsid w:val="00AD0749"/>
    <w:rsid w:val="00AD4D4C"/>
    <w:rsid w:val="00AF3C19"/>
    <w:rsid w:val="00B174EC"/>
    <w:rsid w:val="00B814A9"/>
    <w:rsid w:val="00C0234C"/>
    <w:rsid w:val="00C24C00"/>
    <w:rsid w:val="00C413A6"/>
    <w:rsid w:val="00C41DB7"/>
    <w:rsid w:val="00C54F73"/>
    <w:rsid w:val="00C70F90"/>
    <w:rsid w:val="00CA48E6"/>
    <w:rsid w:val="00D0066F"/>
    <w:rsid w:val="00D03D26"/>
    <w:rsid w:val="00D74695"/>
    <w:rsid w:val="00DD5FC9"/>
    <w:rsid w:val="00DE582A"/>
    <w:rsid w:val="00E25C66"/>
    <w:rsid w:val="00E270D6"/>
    <w:rsid w:val="00E44072"/>
    <w:rsid w:val="00E560CC"/>
    <w:rsid w:val="00E6282E"/>
    <w:rsid w:val="00E82892"/>
    <w:rsid w:val="00EB34F8"/>
    <w:rsid w:val="00EB4B0B"/>
    <w:rsid w:val="00F2053C"/>
    <w:rsid w:val="00F46054"/>
    <w:rsid w:val="00FD0E0B"/>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1E62E"/>
  <w15:chartTrackingRefBased/>
  <w15:docId w15:val="{6ED32854-0C6D-4D67-8385-BEA1B0BE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C54F73"/>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BodyTextIndent">
    <w:name w:val="Body Text Indent"/>
    <w:basedOn w:val="Normal"/>
    <w:link w:val="BodyTextIndentChar"/>
    <w:semiHidden/>
    <w:rsid w:val="00C54F73"/>
    <w:pPr>
      <w:numPr>
        <w:numId w:val="0"/>
      </w:numPr>
      <w:ind w:left="1440" w:hanging="720"/>
      <w:jc w:val="left"/>
    </w:pPr>
  </w:style>
  <w:style w:type="character" w:customStyle="1" w:styleId="BodyTextIndentChar">
    <w:name w:val="Body Text Indent Char"/>
    <w:basedOn w:val="DefaultParagraphFont"/>
    <w:link w:val="BodyTextIndent"/>
    <w:semiHidden/>
    <w:rsid w:val="00C54F73"/>
    <w:rPr>
      <w:rFonts w:ascii="Arial" w:hAnsi="Arial"/>
    </w:rPr>
  </w:style>
  <w:style w:type="paragraph" w:styleId="ListParagraph">
    <w:name w:val="List Paragraph"/>
    <w:basedOn w:val="Normal"/>
    <w:uiPriority w:val="34"/>
    <w:qFormat/>
    <w:rsid w:val="00C54F73"/>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FDE0C61474B61A260B06CA6C1DA0F"/>
        <w:category>
          <w:name w:val="General"/>
          <w:gallery w:val="placeholder"/>
        </w:category>
        <w:types>
          <w:type w:val="bbPlcHdr"/>
        </w:types>
        <w:behaviors>
          <w:behavior w:val="content"/>
        </w:behaviors>
        <w:guid w:val="{A88181B9-947A-40C1-B31A-7F4142C17C1B}"/>
      </w:docPartPr>
      <w:docPartBody>
        <w:p w:rsidR="004D0ACE" w:rsidRDefault="00521AD4">
          <w:r w:rsidRPr="00D60275">
            <w:rPr>
              <w:rStyle w:val="PlaceholderText"/>
            </w:rPr>
            <w:t>[Company]</w:t>
          </w:r>
        </w:p>
      </w:docPartBody>
    </w:docPart>
    <w:docPart>
      <w:docPartPr>
        <w:name w:val="D35D72C1D5AC4BF6A96B0F034B5BA42D"/>
        <w:category>
          <w:name w:val="General"/>
          <w:gallery w:val="placeholder"/>
        </w:category>
        <w:types>
          <w:type w:val="bbPlcHdr"/>
        </w:types>
        <w:behaviors>
          <w:behavior w:val="content"/>
        </w:behaviors>
        <w:guid w:val="{20DF98D7-FC9A-4E78-88B3-21F214884C90}"/>
      </w:docPartPr>
      <w:docPartBody>
        <w:p w:rsidR="004D0ACE" w:rsidRDefault="00521AD4">
          <w:r w:rsidRPr="00D60275">
            <w:rPr>
              <w:rStyle w:val="PlaceholderText"/>
            </w:rPr>
            <w:t>[Company]</w:t>
          </w:r>
        </w:p>
      </w:docPartBody>
    </w:docPart>
    <w:docPart>
      <w:docPartPr>
        <w:name w:val="5594355D35234B4D90613CFA118FD28B"/>
        <w:category>
          <w:name w:val="General"/>
          <w:gallery w:val="placeholder"/>
        </w:category>
        <w:types>
          <w:type w:val="bbPlcHdr"/>
        </w:types>
        <w:behaviors>
          <w:behavior w:val="content"/>
        </w:behaviors>
        <w:guid w:val="{7C9A3351-5C21-4B21-9776-D6828A4B313B}"/>
      </w:docPartPr>
      <w:docPartBody>
        <w:p w:rsidR="004D0ACE" w:rsidRDefault="00521AD4">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D4"/>
    <w:rsid w:val="002D072A"/>
    <w:rsid w:val="004D0ACE"/>
    <w:rsid w:val="00521AD4"/>
    <w:rsid w:val="00AD6038"/>
    <w:rsid w:val="00D21DFC"/>
    <w:rsid w:val="00E97357"/>
    <w:rsid w:val="00F6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A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3274-1A20-43B5-878E-738084A3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COMPANY NAME</vt:lpstr>
    </vt:vector>
  </TitlesOfParts>
  <Company>Y:AMHS</Company>
  <LinksUpToDate>false</LinksUpToDate>
  <CharactersWithSpaces>2450</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Rachael Colbran</cp:lastModifiedBy>
  <cp:revision>6</cp:revision>
  <dcterms:created xsi:type="dcterms:W3CDTF">2021-04-06T16:22:00Z</dcterms:created>
  <dcterms:modified xsi:type="dcterms:W3CDTF">2021-04-30T19:29:00Z</dcterms:modified>
</cp:coreProperties>
</file>